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D6262" w:rsidRPr="00ED6262" w14:paraId="527D84B6" w14:textId="77777777" w:rsidTr="00ED626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9375C" w14:textId="77777777" w:rsidR="00ED6262" w:rsidRPr="00ED6262" w:rsidRDefault="00ED6262" w:rsidP="00AE718D">
            <w:pPr>
              <w:ind w:left="6446"/>
              <w:rPr>
                <w:lang w:val="ru-KZ"/>
              </w:rPr>
            </w:pPr>
            <w:r w:rsidRPr="00ED6262">
              <w:rPr>
                <w:lang w:val="ru-KZ"/>
              </w:rPr>
              <w:t>Приложение 11</w:t>
            </w:r>
            <w:r w:rsidRPr="00ED6262">
              <w:rPr>
                <w:lang w:val="ru-KZ"/>
              </w:rPr>
              <w:br/>
              <w:t>к Правилам выдачи</w:t>
            </w:r>
            <w:r w:rsidRPr="00ED6262">
              <w:rPr>
                <w:lang w:val="ru-KZ"/>
              </w:rPr>
              <w:br/>
              <w:t>ветеринарных документов</w:t>
            </w:r>
            <w:r w:rsidRPr="00ED6262">
              <w:rPr>
                <w:lang w:val="ru-KZ"/>
              </w:rPr>
              <w:br/>
              <w:t>и требований к их бланкам</w:t>
            </w:r>
          </w:p>
        </w:tc>
      </w:tr>
    </w:tbl>
    <w:p w14:paraId="34590E1D" w14:textId="77777777" w:rsidR="00ED6262" w:rsidRPr="00ED6262" w:rsidRDefault="00ED6262" w:rsidP="00ED6262">
      <w:pPr>
        <w:rPr>
          <w:lang w:val="ru-KZ"/>
        </w:rPr>
      </w:pPr>
      <w:r w:rsidRPr="00ED6262">
        <w:rPr>
          <w:lang w:val="ru-KZ"/>
        </w:rPr>
        <w:t>Перечень основных требований к оказанию государственной услуги</w:t>
      </w:r>
      <w:r w:rsidRPr="00ED6262">
        <w:rPr>
          <w:lang w:val="ru-KZ"/>
        </w:rPr>
        <w:br/>
        <w:t>"Выдача ветеринарной справки"</w:t>
      </w:r>
    </w:p>
    <w:p w14:paraId="577F39C3" w14:textId="77777777" w:rsidR="00ED6262" w:rsidRPr="00ED6262" w:rsidRDefault="00ED6262" w:rsidP="00ED6262">
      <w:pPr>
        <w:rPr>
          <w:lang w:val="ru-KZ"/>
        </w:rPr>
      </w:pPr>
      <w:r w:rsidRPr="00ED6262">
        <w:rPr>
          <w:lang w:val="ru-KZ"/>
        </w:rPr>
        <w:t>      Сноска. Приложение 11 - в редакции приказа Министра сельского хозяйства РК от 24.01.2023 </w:t>
      </w:r>
      <w:hyperlink r:id="rId4" w:anchor="z152" w:history="1">
        <w:r w:rsidRPr="00ED6262">
          <w:rPr>
            <w:rStyle w:val="a3"/>
            <w:lang w:val="ru-KZ"/>
          </w:rPr>
          <w:t>№ 24</w:t>
        </w:r>
      </w:hyperlink>
      <w:r w:rsidRPr="00ED6262">
        <w:rPr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986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72"/>
        <w:gridCol w:w="7516"/>
      </w:tblGrid>
      <w:tr w:rsidR="00ED6262" w:rsidRPr="00ED6262" w14:paraId="74D8F81E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7D5C4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1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09791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 xml:space="preserve">Наименование </w:t>
            </w:r>
            <w:proofErr w:type="spellStart"/>
            <w:r w:rsidRPr="00ED6262">
              <w:rPr>
                <w:lang w:val="ru-KZ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38DF0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ED6262">
              <w:rPr>
                <w:lang w:val="ru-KZ"/>
              </w:rPr>
              <w:t>услугодатель</w:t>
            </w:r>
            <w:proofErr w:type="spellEnd"/>
            <w:r w:rsidRPr="00ED6262">
              <w:rPr>
                <w:lang w:val="ru-KZ"/>
              </w:rPr>
              <w:t>).</w:t>
            </w:r>
          </w:p>
        </w:tc>
      </w:tr>
      <w:tr w:rsidR="00ED6262" w:rsidRPr="00ED6262" w14:paraId="030BA844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7F20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2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0BB93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8E526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 xml:space="preserve">1) </w:t>
            </w:r>
            <w:proofErr w:type="spellStart"/>
            <w:r w:rsidRPr="00ED6262">
              <w:rPr>
                <w:lang w:val="ru-KZ"/>
              </w:rPr>
              <w:t>услугодатель</w:t>
            </w:r>
            <w:proofErr w:type="spellEnd"/>
            <w:r w:rsidRPr="00ED6262">
              <w:rPr>
                <w:lang w:val="ru-KZ"/>
              </w:rPr>
              <w:t>;</w:t>
            </w:r>
            <w:r w:rsidRPr="00ED6262">
              <w:rPr>
                <w:lang w:val="ru-KZ"/>
              </w:rPr>
              <w:br/>
              <w:t>2) веб-портал "электронного правительства" www.egov.kz (далее – портал).</w:t>
            </w:r>
          </w:p>
        </w:tc>
      </w:tr>
      <w:tr w:rsidR="00ED6262" w:rsidRPr="00ED6262" w14:paraId="2D7D5856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2FACA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3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BF92B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2B2AC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В течение 1 (одного) рабочего дня.</w:t>
            </w:r>
          </w:p>
        </w:tc>
      </w:tr>
      <w:tr w:rsidR="00ED6262" w:rsidRPr="00ED6262" w14:paraId="3FE2B376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2ABA4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4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F8899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81D24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Электронная (частично автоматизированная)/бумажная.</w:t>
            </w:r>
          </w:p>
        </w:tc>
      </w:tr>
      <w:tr w:rsidR="00ED6262" w:rsidRPr="00ED6262" w14:paraId="704366D1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B9759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5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A173D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A33D7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ED6262" w:rsidRPr="00ED6262" w14:paraId="5D41224D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C441A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6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D941B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 xml:space="preserve">Размер оплаты, взимаемой с </w:t>
            </w:r>
            <w:proofErr w:type="spellStart"/>
            <w:r w:rsidRPr="00ED6262">
              <w:rPr>
                <w:lang w:val="ru-KZ"/>
              </w:rPr>
              <w:t>услугополучателя</w:t>
            </w:r>
            <w:proofErr w:type="spellEnd"/>
            <w:r w:rsidRPr="00ED6262">
              <w:rPr>
                <w:lang w:val="ru-KZ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7908D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Бесплатно.</w:t>
            </w:r>
          </w:p>
        </w:tc>
      </w:tr>
      <w:tr w:rsidR="00ED6262" w:rsidRPr="00ED6262" w14:paraId="5C0C5E06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DBCD7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7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247EB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 xml:space="preserve">График работы </w:t>
            </w:r>
            <w:proofErr w:type="spellStart"/>
            <w:r w:rsidRPr="00ED6262">
              <w:rPr>
                <w:lang w:val="ru-KZ"/>
              </w:rPr>
              <w:t>услугодателя</w:t>
            </w:r>
            <w:proofErr w:type="spellEnd"/>
            <w:r w:rsidRPr="00ED6262">
              <w:rPr>
                <w:lang w:val="ru-KZ"/>
              </w:rPr>
              <w:t xml:space="preserve"> и объектов информации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DC49C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 xml:space="preserve">1) </w:t>
            </w:r>
            <w:proofErr w:type="spellStart"/>
            <w:r w:rsidRPr="00ED6262">
              <w:rPr>
                <w:lang w:val="ru-KZ"/>
              </w:rPr>
              <w:t>услугодатель</w:t>
            </w:r>
            <w:proofErr w:type="spellEnd"/>
            <w:r w:rsidRPr="00ED6262">
              <w:rPr>
                <w:lang w:val="ru-KZ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  <w:r w:rsidRPr="00ED6262">
              <w:rPr>
                <w:lang w:val="ru-KZ"/>
              </w:rPr>
              <w:br/>
              <w:t xml:space="preserve">2) портал – круглосуточно, за исключением технических перерывов в связи с </w:t>
            </w:r>
            <w:r w:rsidRPr="00ED6262">
              <w:rPr>
                <w:lang w:val="ru-KZ"/>
              </w:rPr>
              <w:lastRenderedPageBreak/>
              <w:t>проведением ремонтных работ.</w:t>
            </w:r>
            <w:r w:rsidRPr="00ED6262">
              <w:rPr>
                <w:lang w:val="ru-KZ"/>
              </w:rPr>
              <w:br/>
              <w:t xml:space="preserve">При обращении </w:t>
            </w:r>
            <w:proofErr w:type="spellStart"/>
            <w:r w:rsidRPr="00ED6262">
              <w:rPr>
                <w:lang w:val="ru-KZ"/>
              </w:rPr>
              <w:t>услугополучателя</w:t>
            </w:r>
            <w:proofErr w:type="spellEnd"/>
            <w:r w:rsidRPr="00ED6262">
              <w:rPr>
                <w:lang w:val="ru-KZ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  <w:r w:rsidRPr="00ED6262">
              <w:rPr>
                <w:lang w:val="ru-KZ"/>
              </w:rPr>
              <w:br/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ED6262">
              <w:rPr>
                <w:lang w:val="ru-KZ"/>
              </w:rPr>
              <w:t>услугодателем</w:t>
            </w:r>
            <w:proofErr w:type="spellEnd"/>
            <w:r w:rsidRPr="00ED6262">
              <w:rPr>
                <w:lang w:val="ru-KZ"/>
              </w:rPr>
              <w:t xml:space="preserve"> согласно графику рабочего времени.</w:t>
            </w:r>
            <w:r w:rsidRPr="00ED6262">
              <w:rPr>
                <w:lang w:val="ru-KZ"/>
              </w:rPr>
              <w:br/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ED6262" w:rsidRPr="00ED6262" w14:paraId="6E982777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005B6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lastRenderedPageBreak/>
              <w:t>8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808CA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 xml:space="preserve">Перечень документов и сведений, истребуемых у </w:t>
            </w:r>
            <w:proofErr w:type="spellStart"/>
            <w:r w:rsidRPr="00ED6262">
              <w:rPr>
                <w:lang w:val="ru-KZ"/>
              </w:rPr>
              <w:t>услугополучателя</w:t>
            </w:r>
            <w:proofErr w:type="spellEnd"/>
            <w:r w:rsidRPr="00ED6262">
              <w:rPr>
                <w:lang w:val="ru-KZ"/>
              </w:rPr>
              <w:t xml:space="preserve">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5CF8D" w14:textId="77777777" w:rsidR="00ED6262" w:rsidRPr="00ED6262" w:rsidRDefault="00ED6262" w:rsidP="00ED6262">
            <w:pPr>
              <w:rPr>
                <w:lang w:val="ru-KZ"/>
              </w:rPr>
            </w:pPr>
            <w:proofErr w:type="spellStart"/>
            <w:r w:rsidRPr="00ED6262">
              <w:rPr>
                <w:lang w:val="ru-KZ"/>
              </w:rPr>
              <w:t>услугодателю</w:t>
            </w:r>
            <w:proofErr w:type="spellEnd"/>
            <w:r w:rsidRPr="00ED6262">
              <w:rPr>
                <w:lang w:val="ru-KZ"/>
              </w:rPr>
              <w:t>:</w:t>
            </w:r>
            <w:r w:rsidRPr="00ED6262">
              <w:rPr>
                <w:lang w:val="ru-KZ"/>
              </w:rPr>
              <w:br/>
              <w:t>1) заявление по форме согласно приложению 12 к Правилам выдачи ветеринарных документов и требований к их бланкам, утвержденным </w:t>
            </w:r>
            <w:hyperlink r:id="rId5" w:anchor="z1" w:history="1">
              <w:r w:rsidRPr="00ED6262">
                <w:rPr>
                  <w:rStyle w:val="a3"/>
                  <w:lang w:val="ru-KZ"/>
                </w:rPr>
                <w:t>приказом</w:t>
              </w:r>
            </w:hyperlink>
            <w:r w:rsidRPr="00ED6262">
              <w:rPr>
                <w:lang w:val="ru-KZ"/>
              </w:rPr>
              <w:t> 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</w:r>
            <w:r w:rsidRPr="00ED6262">
              <w:rPr>
                <w:lang w:val="ru-KZ"/>
              </w:rPr>
              <w:br/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ED6262">
              <w:rPr>
                <w:lang w:val="ru-KZ"/>
              </w:rPr>
              <w:t>гаммарус</w:t>
            </w:r>
            <w:proofErr w:type="spellEnd"/>
            <w:r w:rsidRPr="00ED6262">
              <w:rPr>
                <w:lang w:val="ru-KZ"/>
              </w:rPr>
              <w:t xml:space="preserve">, артемия </w:t>
            </w:r>
            <w:proofErr w:type="spellStart"/>
            <w:r w:rsidRPr="00ED6262">
              <w:rPr>
                <w:lang w:val="ru-KZ"/>
              </w:rPr>
              <w:t>салина</w:t>
            </w:r>
            <w:proofErr w:type="spellEnd"/>
            <w:r w:rsidRPr="00ED6262">
              <w:rPr>
                <w:lang w:val="ru-KZ"/>
              </w:rPr>
              <w:t xml:space="preserve"> (цисты)) свыше пяти килограмм – копия справки о происхождении вылова по форме, утвержденной </w:t>
            </w:r>
            <w:hyperlink r:id="rId6" w:anchor="z1" w:history="1">
              <w:r w:rsidRPr="00ED6262">
                <w:rPr>
                  <w:rStyle w:val="a3"/>
                  <w:lang w:val="ru-KZ"/>
                </w:rPr>
                <w:t>приказом</w:t>
              </w:r>
            </w:hyperlink>
            <w:r w:rsidRPr="00ED6262">
              <w:rPr>
                <w:lang w:val="ru-KZ"/>
              </w:rPr>
              <w:t> Заместителя Премьер ̶ Министра Республики Казахстан -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(далее – справка о происхождения вылова);</w:t>
            </w:r>
            <w:r w:rsidRPr="00ED6262">
              <w:rPr>
                <w:lang w:val="ru-KZ"/>
              </w:rPr>
              <w:br/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  <w:r w:rsidRPr="00ED6262">
              <w:rPr>
                <w:lang w:val="ru-KZ"/>
              </w:rPr>
              <w:br/>
              <w:t>на портал:</w:t>
            </w:r>
            <w:r w:rsidRPr="00ED6262">
              <w:rPr>
                <w:lang w:val="ru-KZ"/>
              </w:rPr>
              <w:br/>
              <w:t xml:space="preserve">1) заявление по форме согласно приложению 12 к Правилам, в форме электронного документа, удостоверенного электронной цифровой подписью (далее – ЭЦП) </w:t>
            </w:r>
            <w:proofErr w:type="spellStart"/>
            <w:r w:rsidRPr="00ED6262">
              <w:rPr>
                <w:lang w:val="ru-KZ"/>
              </w:rPr>
              <w:t>услугополучателя</w:t>
            </w:r>
            <w:proofErr w:type="spellEnd"/>
            <w:r w:rsidRPr="00ED6262">
              <w:rPr>
                <w:lang w:val="ru-KZ"/>
              </w:rPr>
              <w:t>;</w:t>
            </w:r>
            <w:r w:rsidRPr="00ED6262">
              <w:rPr>
                <w:lang w:val="ru-KZ"/>
              </w:rPr>
              <w:br/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ED6262">
              <w:rPr>
                <w:lang w:val="ru-KZ"/>
              </w:rPr>
              <w:t>гаммарус</w:t>
            </w:r>
            <w:proofErr w:type="spellEnd"/>
            <w:r w:rsidRPr="00ED6262">
              <w:rPr>
                <w:lang w:val="ru-KZ"/>
              </w:rPr>
              <w:t xml:space="preserve">, артемия </w:t>
            </w:r>
            <w:proofErr w:type="spellStart"/>
            <w:r w:rsidRPr="00ED6262">
              <w:rPr>
                <w:lang w:val="ru-KZ"/>
              </w:rPr>
              <w:t>салина</w:t>
            </w:r>
            <w:proofErr w:type="spellEnd"/>
            <w:r w:rsidRPr="00ED6262">
              <w:rPr>
                <w:lang w:val="ru-KZ"/>
              </w:rPr>
              <w:t xml:space="preserve"> (цисты)) свыше пяти килограмм – электронная копия справки о происхождении вылова;</w:t>
            </w:r>
            <w:r w:rsidRPr="00ED6262">
              <w:rPr>
                <w:lang w:val="ru-KZ"/>
              </w:rPr>
              <w:br/>
              <w:t xml:space="preserve"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</w:t>
            </w:r>
            <w:r w:rsidRPr="00ED6262">
              <w:rPr>
                <w:lang w:val="ru-KZ"/>
              </w:rPr>
              <w:lastRenderedPageBreak/>
              <w:t>ветеринарно-санитарного контроля и надзора.</w:t>
            </w:r>
            <w:r w:rsidRPr="00ED6262">
              <w:rPr>
                <w:lang w:val="ru-KZ"/>
              </w:rPr>
              <w:br/>
              <w:t xml:space="preserve">Сведения документов,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 индивидуального предпринимателя, о ветеринарном паспорте сельскохозяйственного животного, </w:t>
            </w:r>
            <w:proofErr w:type="spellStart"/>
            <w:r w:rsidRPr="00ED6262">
              <w:rPr>
                <w:lang w:val="ru-KZ"/>
              </w:rPr>
              <w:t>услугодатель</w:t>
            </w:r>
            <w:proofErr w:type="spellEnd"/>
            <w:r w:rsidRPr="00ED6262">
              <w:rPr>
                <w:lang w:val="ru-KZ"/>
              </w:rPr>
              <w:t xml:space="preserve"> получает из государственных информационных систем через шлюз "электронного правительства".</w:t>
            </w:r>
            <w:r w:rsidRPr="00ED6262">
              <w:rPr>
                <w:lang w:val="ru-KZ"/>
              </w:rPr>
              <w:br/>
              <w:t xml:space="preserve">Истребование от </w:t>
            </w:r>
            <w:proofErr w:type="spellStart"/>
            <w:r w:rsidRPr="00ED6262">
              <w:rPr>
                <w:lang w:val="ru-KZ"/>
              </w:rPr>
              <w:t>услугополучателей</w:t>
            </w:r>
            <w:proofErr w:type="spellEnd"/>
            <w:r w:rsidRPr="00ED6262">
              <w:rPr>
                <w:lang w:val="ru-KZ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ED6262" w:rsidRPr="00ED6262" w14:paraId="045D2513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EF8DD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lastRenderedPageBreak/>
              <w:t>9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E2135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CCFCF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  <w:r w:rsidRPr="00ED6262">
              <w:rPr>
                <w:lang w:val="ru-KZ"/>
              </w:rPr>
              <w:br/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  <w:r w:rsidRPr="00ED6262">
              <w:rPr>
                <w:lang w:val="ru-KZ"/>
              </w:rPr>
              <w:br/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  <w:r w:rsidRPr="00ED6262">
              <w:rPr>
                <w:lang w:val="ru-KZ"/>
              </w:rPr>
              <w:br/>
              <w:t xml:space="preserve">4) установление недостоверности документов, представленных </w:t>
            </w:r>
            <w:proofErr w:type="spellStart"/>
            <w:r w:rsidRPr="00ED6262">
              <w:rPr>
                <w:lang w:val="ru-KZ"/>
              </w:rPr>
              <w:t>услугополучателем</w:t>
            </w:r>
            <w:proofErr w:type="spellEnd"/>
            <w:r w:rsidRPr="00ED6262">
              <w:rPr>
                <w:lang w:val="ru-KZ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  <w:r w:rsidRPr="00ED6262">
              <w:rPr>
                <w:lang w:val="ru-KZ"/>
              </w:rPr>
              <w:br/>
              <w:t>5) несоответствие животного, продукции и сырья животного происхождения, транспортного средства, необходимых для оказания государственной услуги, требованиям, установленным Правилами;</w:t>
            </w:r>
            <w:r w:rsidRPr="00ED6262">
              <w:rPr>
                <w:lang w:val="ru-KZ"/>
              </w:rPr>
              <w:br/>
              <w:t xml:space="preserve">6) в отношении </w:t>
            </w:r>
            <w:proofErr w:type="spellStart"/>
            <w:r w:rsidRPr="00ED6262">
              <w:rPr>
                <w:lang w:val="ru-KZ"/>
              </w:rPr>
              <w:t>услугополучателя</w:t>
            </w:r>
            <w:proofErr w:type="spellEnd"/>
            <w:r w:rsidRPr="00ED6262">
              <w:rPr>
                <w:lang w:val="ru-KZ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справки.</w:t>
            </w:r>
          </w:p>
        </w:tc>
      </w:tr>
      <w:tr w:rsidR="00ED6262" w:rsidRPr="00ED6262" w14:paraId="6FB40EC9" w14:textId="77777777" w:rsidTr="00ED62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3FA89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10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F08D4" w14:textId="77777777" w:rsidR="00ED6262" w:rsidRPr="00ED6262" w:rsidRDefault="00ED6262" w:rsidP="00ED6262">
            <w:pPr>
              <w:rPr>
                <w:lang w:val="ru-KZ"/>
              </w:rPr>
            </w:pPr>
            <w:r w:rsidRPr="00ED6262">
              <w:rPr>
                <w:lang w:val="ru-KZ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26331" w14:textId="77777777" w:rsidR="00ED6262" w:rsidRPr="00ED6262" w:rsidRDefault="00ED6262" w:rsidP="00ED6262">
            <w:pPr>
              <w:rPr>
                <w:lang w:val="ru-KZ"/>
              </w:rPr>
            </w:pPr>
            <w:proofErr w:type="spellStart"/>
            <w:r w:rsidRPr="00ED6262">
              <w:rPr>
                <w:lang w:val="ru-KZ"/>
              </w:rPr>
              <w:t>Услугополучатель</w:t>
            </w:r>
            <w:proofErr w:type="spellEnd"/>
            <w:r w:rsidRPr="00ED6262">
              <w:rPr>
                <w:lang w:val="ru-KZ"/>
              </w:rPr>
              <w:t xml:space="preserve">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  <w:r w:rsidRPr="00ED6262">
              <w:rPr>
                <w:lang w:val="ru-KZ"/>
              </w:rPr>
              <w:br/>
              <w:t>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</w:tc>
      </w:tr>
    </w:tbl>
    <w:p w14:paraId="39516B45" w14:textId="77777777" w:rsidR="00017132" w:rsidRPr="00ED6262" w:rsidRDefault="00017132">
      <w:pPr>
        <w:rPr>
          <w:lang w:val="ru-KZ"/>
        </w:rPr>
      </w:pPr>
    </w:p>
    <w:sectPr w:rsidR="00017132" w:rsidRPr="00ED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C6"/>
    <w:rsid w:val="00017132"/>
    <w:rsid w:val="0024385B"/>
    <w:rsid w:val="00710296"/>
    <w:rsid w:val="008D56C6"/>
    <w:rsid w:val="00AE718D"/>
    <w:rsid w:val="00D55AED"/>
    <w:rsid w:val="00E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8931-73FA-47FE-87BC-C4EF41A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2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600014117" TargetMode="External"/><Relationship Id="rId5" Type="http://schemas.openxmlformats.org/officeDocument/2006/relationships/hyperlink" Target="https://adilet.zan.kz/rus/docs/V1500011898" TargetMode="External"/><Relationship Id="rId4" Type="http://schemas.openxmlformats.org/officeDocument/2006/relationships/hyperlink" Target="https://adilet.zan.kz/rus/docs/V2300031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2024-11-08T06:04:00Z</dcterms:created>
  <dcterms:modified xsi:type="dcterms:W3CDTF">2024-11-08T06:07:00Z</dcterms:modified>
</cp:coreProperties>
</file>