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C2" w:rsidRDefault="00F504C2" w:rsidP="008F6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</w:t>
      </w:r>
      <w:r w:rsidR="00DC3DAD">
        <w:rPr>
          <w:rFonts w:ascii="Times New Roman" w:hAnsi="Times New Roman" w:cs="Times New Roman"/>
          <w:b/>
          <w:sz w:val="28"/>
          <w:szCs w:val="28"/>
        </w:rPr>
        <w:t>Р</w:t>
      </w:r>
    </w:p>
    <w:p w:rsidR="001373F4" w:rsidRDefault="00F504C2" w:rsidP="009203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коррупционных рисков </w:t>
      </w:r>
      <w:r w:rsidR="00A40015"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по итогам внутреннего </w:t>
      </w:r>
      <w:r w:rsidRPr="001373F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40015" w:rsidRPr="001373F4">
        <w:rPr>
          <w:rFonts w:ascii="Times New Roman" w:hAnsi="Times New Roman" w:cs="Times New Roman"/>
          <w:b/>
          <w:i/>
          <w:sz w:val="24"/>
          <w:szCs w:val="24"/>
        </w:rPr>
        <w:t>нализа в деятельности</w:t>
      </w:r>
    </w:p>
    <w:p w:rsidR="00F504C2" w:rsidRPr="001373F4" w:rsidRDefault="001373F4" w:rsidP="001373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ГКП на ПХВ «Ветеринарная станция </w:t>
      </w:r>
      <w:r w:rsidR="005272E7">
        <w:rPr>
          <w:rFonts w:ascii="Times New Roman" w:hAnsi="Times New Roman" w:cs="Times New Roman"/>
          <w:b/>
          <w:i/>
          <w:sz w:val="24"/>
          <w:szCs w:val="24"/>
        </w:rPr>
        <w:t>Есильского района</w:t>
      </w:r>
      <w:r w:rsidRPr="001373F4">
        <w:rPr>
          <w:rFonts w:ascii="Times New Roman" w:hAnsi="Times New Roman" w:cs="Times New Roman"/>
          <w:b/>
          <w:i/>
          <w:sz w:val="24"/>
          <w:szCs w:val="24"/>
        </w:rPr>
        <w:t>» КГУ «Управление ветеринарии</w:t>
      </w:r>
      <w:r w:rsidR="00527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7CDE" w:rsidRPr="001373F4">
        <w:rPr>
          <w:rFonts w:ascii="Times New Roman" w:hAnsi="Times New Roman" w:cs="Times New Roman"/>
          <w:b/>
          <w:i/>
          <w:sz w:val="24"/>
          <w:szCs w:val="24"/>
        </w:rPr>
        <w:t>акимата СКО»</w:t>
      </w:r>
      <w:r w:rsidR="00A40015" w:rsidRPr="001373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79"/>
        <w:gridCol w:w="1443"/>
        <w:gridCol w:w="992"/>
        <w:gridCol w:w="1984"/>
        <w:gridCol w:w="6804"/>
        <w:gridCol w:w="3119"/>
      </w:tblGrid>
      <w:tr w:rsidR="0089526E" w:rsidRPr="00FE22D4" w:rsidTr="00824AF7">
        <w:tc>
          <w:tcPr>
            <w:tcW w:w="679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43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аправл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объекта анализа</w:t>
            </w:r>
          </w:p>
        </w:tc>
        <w:tc>
          <w:tcPr>
            <w:tcW w:w="992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6804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схемы совершения правонарушения</w:t>
            </w:r>
          </w:p>
        </w:tc>
        <w:tc>
          <w:tcPr>
            <w:tcW w:w="3119" w:type="dxa"/>
          </w:tcPr>
          <w:p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 об устр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B62EFE" w:rsidRPr="00140914" w:rsidTr="00824AF7">
        <w:trPr>
          <w:cantSplit/>
          <w:trHeight w:val="1134"/>
        </w:trPr>
        <w:tc>
          <w:tcPr>
            <w:tcW w:w="679" w:type="dxa"/>
          </w:tcPr>
          <w:p w:rsidR="00B62EFE" w:rsidRPr="00FA6850" w:rsidRDefault="00B62EFE" w:rsidP="00B6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  <w:textDirection w:val="btLr"/>
          </w:tcPr>
          <w:p w:rsidR="00B62EFE" w:rsidRPr="00A61983" w:rsidRDefault="00B62EFE" w:rsidP="00B62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83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Коррупционные риски в НПА</w:t>
            </w:r>
          </w:p>
        </w:tc>
        <w:tc>
          <w:tcPr>
            <w:tcW w:w="992" w:type="dxa"/>
          </w:tcPr>
          <w:p w:rsidR="00B62EFE" w:rsidRPr="00FA6850" w:rsidRDefault="00B62EFE" w:rsidP="00B6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385A" w:rsidRDefault="0080385A" w:rsidP="008038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Коллизии в 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мативных</w:t>
            </w:r>
          </w:p>
          <w:p w:rsidR="00B62EFE" w:rsidRPr="00FA6850" w:rsidRDefault="0080385A" w:rsidP="0080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актах</w:t>
            </w:r>
          </w:p>
        </w:tc>
        <w:tc>
          <w:tcPr>
            <w:tcW w:w="6804" w:type="dxa"/>
          </w:tcPr>
          <w:p w:rsidR="003E441F" w:rsidRPr="00AE4A52" w:rsidRDefault="00140914" w:rsidP="003C629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A52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1.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Согласно п.17, гл.2 «Правил выдачи ветеринарных документов и требований к их бланкам» утвержденных Приказом МСХ РК от 21.05.2015г., «</w:t>
            </w:r>
            <w:r w:rsidR="003E441F"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при отсутствии </w:t>
            </w:r>
            <w:r w:rsidR="003E441F" w:rsidRPr="00AE4A5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ясных</w:t>
            </w:r>
            <w:r w:rsidR="003E441F"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оттисков ветеринарного 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кле</w:t>
            </w:r>
            <w:r w:rsidR="003E441F"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йма или штампа на мясе</w:t>
            </w:r>
            <w:r w:rsidR="003E441F" w:rsidRPr="00AE4A5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,</w:t>
            </w:r>
            <w:r w:rsidR="003E441F"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кожевенно-меховом сырье, вывозимых за пределы республики, выданные на их вывоз, </w:t>
            </w:r>
            <w:r w:rsidR="003E441F" w:rsidRPr="00AE4A5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ветеринарные сертификаты считаются недействительными.</w:t>
            </w:r>
          </w:p>
          <w:p w:rsidR="00B62EFE" w:rsidRDefault="003C6294" w:rsidP="003C629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 </w:t>
            </w:r>
            <w:r w:rsidR="003E441F" w:rsidRPr="00AE4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п.39. данных Правил, «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ветеринарная справка на мясо и мясопродукты (субпр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о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дукты) выдается при наличии оттиска ветеринарного клейма или штампа, нан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е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сенного в порядке согласно Ветеринарно-санитарным правилам»</w:t>
            </w:r>
            <w:r w:rsidR="003E441F" w:rsidRPr="00AE4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В данной норме не предусмотрены условия признания ветеринарной справки не действите</w:t>
            </w:r>
            <w:r w:rsidR="007A08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льной, в случае, если не</w:t>
            </w:r>
            <w:r w:rsidR="003E441F" w:rsidRPr="00AE4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возможно определить место выхода продукции по оттиску клейма. Такой пробел в законодательстве </w:t>
            </w:r>
            <w:r w:rsidR="003E441F" w:rsidRPr="00AE4A52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дает возможность ветеринарным специалистам выдавать ветеринарные справки на мясо без использования объектов убоя и неп</w:t>
            </w:r>
            <w:r w:rsidR="003E441F" w:rsidRPr="00AE4A52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о</w:t>
            </w:r>
            <w:r w:rsidR="003E441F" w:rsidRPr="00AE4A52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средственного осмотра продукции.</w:t>
            </w:r>
          </w:p>
          <w:p w:rsidR="003C6294" w:rsidRPr="00AE4A52" w:rsidRDefault="003C6294" w:rsidP="003E441F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AE4A52" w:rsidRPr="00AE4A52" w:rsidRDefault="003C6294" w:rsidP="00AE4A52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В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 xml:space="preserve"> п.п.3 п.37 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 xml:space="preserve">«Правил формирования и ведения базы данных по идентификации сельскохозяйственных животных и выдачи выписки из нее» </w:t>
            </w:r>
            <w:r w:rsidR="00AE4A52"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(приказ МСХ РК №367 от 02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.06.2010 г.)- 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>предусмотрен перечень сведений, согласно которых в базу ИСЖ вносятся (обновляются) данные при перемещении животных. В указанном перечне отсутствуют нормы, обязывающие ветеринарного специалиста указывать (прикре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>лять документ или ссылку) ветеринарный документ, сопровождающий перемеща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 xml:space="preserve">мое животное, тогда как перемещение животных осуществляется в сопровождении ветеринарного документа, согласно п. 3 «Правил осуществления транспортировки перемещаемых (перевозимых) объектов на территории Республики Казахстан» </w:t>
            </w:r>
            <w:r w:rsidR="00AE4A52"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(МСХ РК от 29 мая 2015 года № 7-1/496).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>Таким образом, возникают условия при которых ветеринарный специалист, имеет возможность фальсифицировать сведения базы ИСЖ, путем внесения данных о животных, ранее снятых с учета по причине прод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>жи и использовать эти данные для выдачи фальсифицированных ветеринарных справок.</w:t>
            </w:r>
          </w:p>
          <w:p w:rsidR="00AE4A52" w:rsidRPr="00AE4A52" w:rsidRDefault="00AE4A52" w:rsidP="003E441F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C6294" w:rsidRDefault="0014091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1.Внести предложение о внесении дополнений в Правила выдачи вет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ринарных документов, где будут определены нормы о признании в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теринарного документа недейств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тельным, по причине отсутствия ясного оттиска клейма в отношении ветеринарной справки.</w:t>
            </w:r>
          </w:p>
          <w:p w:rsidR="003C6294" w:rsidRDefault="003C629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294" w:rsidRDefault="003C629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294" w:rsidRDefault="003C629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294" w:rsidRDefault="003C629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294" w:rsidRPr="003C6294" w:rsidRDefault="003C6294" w:rsidP="003C629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2.Внести предложение о внесение дополнений в «Правила формиров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ния и ведения базы данных по иде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тификации сельскохозяйственных животных и выдачи выписки из нее» (приказ МСХ РК №367 от 02.06.2010 г.)</w:t>
            </w:r>
            <w:proofErr w:type="gramStart"/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3C6294">
              <w:rPr>
                <w:rFonts w:ascii="Times New Roman" w:hAnsi="Times New Roman" w:cs="Times New Roman"/>
                <w:sz w:val="18"/>
                <w:szCs w:val="18"/>
              </w:rPr>
              <w:t xml:space="preserve"> так же дополнений в функци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нал информационной системы ИСЖ, обязывающий ветеринарных врачей при постановке животных на учет по причине приобретения, вносить св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дения о ветеринарном документе, подтверждающем происхождение животного, либо ссылку на эле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тронную копию такого документа выданного посредством системы ЕАСУ. В случае отсутствия ветер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нарного документа, постановку на учет животного осуществлять после проведения его карантинирования и привлечения владельца к админ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стративной ответственности.</w:t>
            </w:r>
          </w:p>
          <w:p w:rsidR="00B62EFE" w:rsidRPr="003C6294" w:rsidRDefault="00B62EFE" w:rsidP="00666BD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780" w:rsidRPr="00FE22D4" w:rsidTr="00824AF7">
        <w:tc>
          <w:tcPr>
            <w:tcW w:w="679" w:type="dxa"/>
          </w:tcPr>
          <w:p w:rsidR="00517780" w:rsidRDefault="002B6994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3" w:type="dxa"/>
          </w:tcPr>
          <w:p w:rsidR="00517780" w:rsidRPr="0097127A" w:rsidRDefault="00517780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7780" w:rsidRPr="0097127A" w:rsidRDefault="004E5279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17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17780" w:rsidRPr="00102C99" w:rsidRDefault="0080385A" w:rsidP="003648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Риски в</w:t>
            </w:r>
            <w:r w:rsidR="00802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оказании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4D0C37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</w:t>
            </w:r>
            <w:r w:rsidR="004D0C3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ных услугах и системе ЕАСУ</w:t>
            </w:r>
          </w:p>
        </w:tc>
        <w:tc>
          <w:tcPr>
            <w:tcW w:w="6804" w:type="dxa"/>
          </w:tcPr>
          <w:p w:rsidR="00F17061" w:rsidRPr="0005355F" w:rsidRDefault="0005355F" w:rsidP="0005355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D0C37" w:rsidRPr="0005355F">
              <w:rPr>
                <w:rFonts w:ascii="Times New Roman" w:hAnsi="Times New Roman" w:cs="Times New Roman"/>
                <w:sz w:val="18"/>
                <w:szCs w:val="18"/>
              </w:rPr>
              <w:t>В ходе анализа дисциплинарных взысканий сотрудников предприятия установл</w:t>
            </w:r>
            <w:r w:rsidR="004D0C37" w:rsidRPr="0005355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D0C37" w:rsidRPr="0005355F">
              <w:rPr>
                <w:rFonts w:ascii="Times New Roman" w:hAnsi="Times New Roman" w:cs="Times New Roman"/>
                <w:sz w:val="18"/>
                <w:szCs w:val="18"/>
              </w:rPr>
              <w:t>но, что меры за нарушение порядка оказания государственных услу</w:t>
            </w:r>
            <w:r w:rsidR="007A080F" w:rsidRPr="0005355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22769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</w:t>
            </w:r>
            <w:r w:rsidR="008D4CD7" w:rsidRPr="0005355F">
              <w:rPr>
                <w:rFonts w:ascii="Times New Roman" w:hAnsi="Times New Roman" w:cs="Times New Roman"/>
                <w:sz w:val="18"/>
                <w:szCs w:val="18"/>
              </w:rPr>
              <w:t xml:space="preserve"> к от</w:t>
            </w:r>
            <w:r w:rsidR="005C3D8E">
              <w:rPr>
                <w:rFonts w:ascii="Times New Roman" w:hAnsi="Times New Roman" w:cs="Times New Roman"/>
                <w:sz w:val="18"/>
                <w:szCs w:val="18"/>
              </w:rPr>
              <w:t>ветственности 1 специалист или 3</w:t>
            </w:r>
            <w:r w:rsidR="004D0C37" w:rsidRPr="0005355F">
              <w:rPr>
                <w:rFonts w:ascii="Times New Roman" w:hAnsi="Times New Roman" w:cs="Times New Roman"/>
                <w:sz w:val="18"/>
                <w:szCs w:val="18"/>
              </w:rPr>
              <w:t xml:space="preserve">% от общего числа наказанных сотрудников. Данный факт свидетельствует о </w:t>
            </w:r>
            <w:r w:rsidR="008D4CD7" w:rsidRPr="0005355F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r w:rsidR="003C08E3" w:rsidRPr="0005355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D4CD7" w:rsidRPr="0005355F">
              <w:rPr>
                <w:rFonts w:ascii="Times New Roman" w:hAnsi="Times New Roman" w:cs="Times New Roman"/>
                <w:sz w:val="18"/>
                <w:szCs w:val="18"/>
              </w:rPr>
              <w:t xml:space="preserve"> что необходимо продолжить работу по </w:t>
            </w:r>
            <w:r w:rsidR="004D0C37" w:rsidRPr="0005355F">
              <w:rPr>
                <w:rFonts w:ascii="Times New Roman" w:hAnsi="Times New Roman" w:cs="Times New Roman"/>
                <w:sz w:val="18"/>
                <w:szCs w:val="18"/>
              </w:rPr>
              <w:t>обуч</w:t>
            </w:r>
            <w:r w:rsidR="004D0C37" w:rsidRPr="0005355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D0C37" w:rsidRPr="0005355F">
              <w:rPr>
                <w:rFonts w:ascii="Times New Roman" w:hAnsi="Times New Roman" w:cs="Times New Roman"/>
                <w:sz w:val="18"/>
                <w:szCs w:val="18"/>
              </w:rPr>
              <w:t>нию сотрудников предприятия о порядке оказания государственных услуг.</w:t>
            </w:r>
          </w:p>
          <w:p w:rsidR="004D0C37" w:rsidRDefault="004D0C37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D8E" w:rsidRDefault="005C3D8E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780" w:rsidRPr="005C3D8E" w:rsidRDefault="004D0C37" w:rsidP="005C3D8E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D0C3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системе "ЕАСУ" отсутствует функционал, позволяющи</w:t>
            </w:r>
            <w:r w:rsidR="0005355F">
              <w:rPr>
                <w:rFonts w:ascii="Times New Roman" w:hAnsi="Times New Roman" w:cs="Times New Roman"/>
                <w:sz w:val="18"/>
                <w:szCs w:val="18"/>
              </w:rPr>
              <w:t>й руководителю гос</w:t>
            </w:r>
            <w:r w:rsidR="0005355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5355F">
              <w:rPr>
                <w:rFonts w:ascii="Times New Roman" w:hAnsi="Times New Roman" w:cs="Times New Roman"/>
                <w:sz w:val="18"/>
                <w:szCs w:val="18"/>
              </w:rPr>
              <w:t xml:space="preserve">дарственной 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ветеринарной организации определять ответственного исполнителя государственной услуги при рассмотрении заявки, внесенной в информационную систему, что позволит обеспечить прозрачность принимаемых решений. При усл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вии, что прямого контакта между услугодателем и услугополучателем избежать не представляется возможным </w:t>
            </w:r>
            <w:r w:rsidRPr="004D0C37">
              <w:rPr>
                <w:rFonts w:ascii="Times New Roman" w:hAnsi="Times New Roman" w:cs="Times New Roman"/>
                <w:i/>
                <w:sz w:val="18"/>
                <w:szCs w:val="18"/>
              </w:rPr>
              <w:t>(необходимость осмотра перемещаемого объекта, транспортного средства, условий транспортировки, маркировки продукции и т.д.)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введение электронного визирования заявок снизит риск нарушений при оказании государственных услуг.</w:t>
            </w:r>
          </w:p>
        </w:tc>
        <w:tc>
          <w:tcPr>
            <w:tcW w:w="3119" w:type="dxa"/>
          </w:tcPr>
          <w:p w:rsidR="005C3D8E" w:rsidRPr="005C3D8E" w:rsidRDefault="004D0C37" w:rsidP="005C3D8E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Ответственному специал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сту по гос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дарственным услугам </w:t>
            </w:r>
            <w:proofErr w:type="spellStart"/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Шульжик</w:t>
            </w:r>
            <w:proofErr w:type="spellEnd"/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Г.Н. и спец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алисту по </w:t>
            </w:r>
            <w:proofErr w:type="gramStart"/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контролю за</w:t>
            </w:r>
            <w:proofErr w:type="gramEnd"/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оказанием госуда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услуг Пло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никову Е.И. составить план работы и обесп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чить его исполнение по изучению ветеринарными специ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листами порядка оказания госуда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5C3D8E" w:rsidRPr="005C3D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ственных услуг. 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Усилить контроль по выдаче ветер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нарной справки, то есть пр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верка журналов на наличие регистрации заявлений, наличие и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излишних документов, подписи </w:t>
            </w:r>
            <w:proofErr w:type="spellStart"/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услугополучателя</w:t>
            </w:r>
            <w:proofErr w:type="spellEnd"/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, своевр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менного оказ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ния  государственной услуги (1 рабочий день с момента подачи заявления) для снижения ко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C3D8E" w:rsidRPr="005C3D8E">
              <w:rPr>
                <w:rFonts w:ascii="Times New Roman" w:hAnsi="Times New Roman" w:cs="Times New Roman"/>
                <w:sz w:val="18"/>
                <w:szCs w:val="18"/>
              </w:rPr>
              <w:t>рупционных рисков.</w:t>
            </w:r>
          </w:p>
          <w:p w:rsidR="004D0C37" w:rsidRPr="004D0C37" w:rsidRDefault="004D0C37" w:rsidP="00F3030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7780" w:rsidRPr="004D0C37" w:rsidRDefault="004D0C37" w:rsidP="005C3D8E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2.Внести предложение по разработке и добавлению в информационную систему 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ЕАСУ новый функционал, исключающий из бизнес-процесса требования по направлению заявл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ния на бумажном носителе руков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дителю государственной ветерина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ной организации для определения ответственного </w:t>
            </w:r>
            <w:bookmarkStart w:id="0" w:name="_GoBack"/>
            <w:bookmarkEnd w:id="0"/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исполнителя.</w:t>
            </w:r>
          </w:p>
        </w:tc>
      </w:tr>
      <w:tr w:rsidR="001862AA" w:rsidRPr="00FE22D4" w:rsidTr="00824AF7">
        <w:tc>
          <w:tcPr>
            <w:tcW w:w="679" w:type="dxa"/>
          </w:tcPr>
          <w:p w:rsidR="001862AA" w:rsidRDefault="002B6994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3" w:type="dxa"/>
          </w:tcPr>
          <w:p w:rsidR="001862AA" w:rsidRPr="0097127A" w:rsidRDefault="001862AA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2AA" w:rsidRDefault="002B7FE1" w:rsidP="0061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84" w:type="dxa"/>
          </w:tcPr>
          <w:p w:rsidR="001862AA" w:rsidRDefault="002B7FE1" w:rsidP="003648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зационно-управленческой деятльности</w:t>
            </w:r>
          </w:p>
        </w:tc>
        <w:tc>
          <w:tcPr>
            <w:tcW w:w="6804" w:type="dxa"/>
          </w:tcPr>
          <w:p w:rsidR="00677553" w:rsidRPr="00677553" w:rsidRDefault="00677553" w:rsidP="0067755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755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нализом отмечается отсутствие в личных делах работников предприятия док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мента о наличии/отсутствии сведения о совершении данными работниками корру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цио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правонарушений.</w:t>
            </w:r>
          </w:p>
          <w:p w:rsidR="00677553" w:rsidRPr="00677553" w:rsidRDefault="00677553" w:rsidP="0067755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775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Такой случай несет в себе коррупционный риск, связанный с возможностью допуска на работу лица с наличием отрицательной истории и приверженного к проявлениям коррупционного проступка в дальне</w:t>
            </w:r>
            <w:r w:rsidRPr="006775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й</w:t>
            </w:r>
            <w:r w:rsidRPr="006775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шем.</w:t>
            </w:r>
          </w:p>
          <w:p w:rsidR="001862AA" w:rsidRPr="00677553" w:rsidRDefault="001862AA" w:rsidP="0067755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677553" w:rsidRPr="00677553" w:rsidRDefault="00677553" w:rsidP="00677553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Инспектору по кадрам </w:t>
            </w:r>
            <w:proofErr w:type="spellStart"/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Жайлауба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вой</w:t>
            </w:r>
            <w:proofErr w:type="spellEnd"/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А.Ж. необходимо истребовать документ о наличии/отсутствии св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дений о совершении коррупционного правонарушения на таких работн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ков и прикр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77553">
              <w:rPr>
                <w:rFonts w:ascii="Times New Roman" w:eastAsia="Times New Roman" w:hAnsi="Times New Roman" w:cs="Times New Roman"/>
                <w:sz w:val="18"/>
                <w:szCs w:val="18"/>
              </w:rPr>
              <w:t>пить в личное дело.</w:t>
            </w:r>
          </w:p>
          <w:p w:rsidR="001862AA" w:rsidRPr="004D0C37" w:rsidRDefault="001862AA" w:rsidP="00F3030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27EB6" w:rsidRDefault="00C27EB6" w:rsidP="0002555D">
      <w:pPr>
        <w:rPr>
          <w:rFonts w:ascii="Times New Roman" w:hAnsi="Times New Roman" w:cs="Times New Roman"/>
          <w:sz w:val="28"/>
          <w:szCs w:val="28"/>
        </w:rPr>
      </w:pPr>
    </w:p>
    <w:sectPr w:rsidR="00C27EB6" w:rsidSect="003C62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AE0"/>
    <w:multiLevelType w:val="hybridMultilevel"/>
    <w:tmpl w:val="0FFA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638E1"/>
    <w:multiLevelType w:val="hybridMultilevel"/>
    <w:tmpl w:val="B0B0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76F20"/>
    <w:multiLevelType w:val="hybridMultilevel"/>
    <w:tmpl w:val="7098F4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504C2"/>
    <w:rsid w:val="000065BB"/>
    <w:rsid w:val="00007AD9"/>
    <w:rsid w:val="00007F0C"/>
    <w:rsid w:val="0002555D"/>
    <w:rsid w:val="0004401B"/>
    <w:rsid w:val="0005355F"/>
    <w:rsid w:val="00070CA4"/>
    <w:rsid w:val="000841DF"/>
    <w:rsid w:val="000C4C42"/>
    <w:rsid w:val="000F1554"/>
    <w:rsid w:val="00102C99"/>
    <w:rsid w:val="001373F4"/>
    <w:rsid w:val="00140914"/>
    <w:rsid w:val="00150A2E"/>
    <w:rsid w:val="00175421"/>
    <w:rsid w:val="001862AA"/>
    <w:rsid w:val="001C233E"/>
    <w:rsid w:val="001F1B0B"/>
    <w:rsid w:val="00227553"/>
    <w:rsid w:val="002379BD"/>
    <w:rsid w:val="00271F89"/>
    <w:rsid w:val="002B255A"/>
    <w:rsid w:val="002B6994"/>
    <w:rsid w:val="002B7FE1"/>
    <w:rsid w:val="002E4A97"/>
    <w:rsid w:val="002F5705"/>
    <w:rsid w:val="00354A4B"/>
    <w:rsid w:val="003648E8"/>
    <w:rsid w:val="0039548B"/>
    <w:rsid w:val="003A5892"/>
    <w:rsid w:val="003C08E3"/>
    <w:rsid w:val="003C6294"/>
    <w:rsid w:val="003D0065"/>
    <w:rsid w:val="003E441F"/>
    <w:rsid w:val="003F6509"/>
    <w:rsid w:val="003F7897"/>
    <w:rsid w:val="0044362B"/>
    <w:rsid w:val="00475E39"/>
    <w:rsid w:val="00481B59"/>
    <w:rsid w:val="00496497"/>
    <w:rsid w:val="004D0C37"/>
    <w:rsid w:val="004E030B"/>
    <w:rsid w:val="004E5279"/>
    <w:rsid w:val="00512A0D"/>
    <w:rsid w:val="005157ED"/>
    <w:rsid w:val="00517780"/>
    <w:rsid w:val="005241D1"/>
    <w:rsid w:val="005272E7"/>
    <w:rsid w:val="00542999"/>
    <w:rsid w:val="00580A0D"/>
    <w:rsid w:val="005A0533"/>
    <w:rsid w:val="005C379B"/>
    <w:rsid w:val="005C3D8E"/>
    <w:rsid w:val="005C6F1B"/>
    <w:rsid w:val="005D50B5"/>
    <w:rsid w:val="005E62DB"/>
    <w:rsid w:val="0060628C"/>
    <w:rsid w:val="00606F76"/>
    <w:rsid w:val="006306E1"/>
    <w:rsid w:val="0063502E"/>
    <w:rsid w:val="00666BD4"/>
    <w:rsid w:val="00677553"/>
    <w:rsid w:val="006868CD"/>
    <w:rsid w:val="006F515D"/>
    <w:rsid w:val="00714A95"/>
    <w:rsid w:val="00722769"/>
    <w:rsid w:val="00731734"/>
    <w:rsid w:val="00742A77"/>
    <w:rsid w:val="00743AF1"/>
    <w:rsid w:val="00751A28"/>
    <w:rsid w:val="00782173"/>
    <w:rsid w:val="007A080F"/>
    <w:rsid w:val="007B5E5C"/>
    <w:rsid w:val="007D0416"/>
    <w:rsid w:val="007E454F"/>
    <w:rsid w:val="007F07BD"/>
    <w:rsid w:val="00802BD9"/>
    <w:rsid w:val="0080385A"/>
    <w:rsid w:val="00821BD7"/>
    <w:rsid w:val="00824AF7"/>
    <w:rsid w:val="008276ED"/>
    <w:rsid w:val="00841815"/>
    <w:rsid w:val="00874450"/>
    <w:rsid w:val="00882020"/>
    <w:rsid w:val="0089526E"/>
    <w:rsid w:val="008D4CD7"/>
    <w:rsid w:val="008D5439"/>
    <w:rsid w:val="008D75E0"/>
    <w:rsid w:val="008F51DC"/>
    <w:rsid w:val="008F678B"/>
    <w:rsid w:val="008F7CDE"/>
    <w:rsid w:val="009168B0"/>
    <w:rsid w:val="009203A6"/>
    <w:rsid w:val="00931C9B"/>
    <w:rsid w:val="009635AE"/>
    <w:rsid w:val="0097127A"/>
    <w:rsid w:val="009A3093"/>
    <w:rsid w:val="009C3E44"/>
    <w:rsid w:val="009E56D0"/>
    <w:rsid w:val="00A31E7C"/>
    <w:rsid w:val="00A36EA0"/>
    <w:rsid w:val="00A40015"/>
    <w:rsid w:val="00A61983"/>
    <w:rsid w:val="00A83A54"/>
    <w:rsid w:val="00A92C8F"/>
    <w:rsid w:val="00AE293C"/>
    <w:rsid w:val="00AE4A52"/>
    <w:rsid w:val="00AE582B"/>
    <w:rsid w:val="00AE7A21"/>
    <w:rsid w:val="00B142D8"/>
    <w:rsid w:val="00B2420B"/>
    <w:rsid w:val="00B27E1D"/>
    <w:rsid w:val="00B353D0"/>
    <w:rsid w:val="00B62EFE"/>
    <w:rsid w:val="00B75955"/>
    <w:rsid w:val="00B816E3"/>
    <w:rsid w:val="00B97697"/>
    <w:rsid w:val="00BB0F38"/>
    <w:rsid w:val="00BD6ABE"/>
    <w:rsid w:val="00BE6DD2"/>
    <w:rsid w:val="00BF4A6C"/>
    <w:rsid w:val="00C0143A"/>
    <w:rsid w:val="00C27EB6"/>
    <w:rsid w:val="00C30FE7"/>
    <w:rsid w:val="00C36E93"/>
    <w:rsid w:val="00C64A61"/>
    <w:rsid w:val="00CD0F83"/>
    <w:rsid w:val="00CD3CB0"/>
    <w:rsid w:val="00CE49FF"/>
    <w:rsid w:val="00CE7250"/>
    <w:rsid w:val="00CF305B"/>
    <w:rsid w:val="00CF50F3"/>
    <w:rsid w:val="00D419E4"/>
    <w:rsid w:val="00D50398"/>
    <w:rsid w:val="00D67AC0"/>
    <w:rsid w:val="00DA6355"/>
    <w:rsid w:val="00DB28CF"/>
    <w:rsid w:val="00DB7BBB"/>
    <w:rsid w:val="00DC3DAD"/>
    <w:rsid w:val="00E13A2A"/>
    <w:rsid w:val="00E529DE"/>
    <w:rsid w:val="00E5445B"/>
    <w:rsid w:val="00E662AC"/>
    <w:rsid w:val="00E96DE1"/>
    <w:rsid w:val="00EB7F66"/>
    <w:rsid w:val="00ED3C60"/>
    <w:rsid w:val="00F0194C"/>
    <w:rsid w:val="00F1531B"/>
    <w:rsid w:val="00F17061"/>
    <w:rsid w:val="00F2594E"/>
    <w:rsid w:val="00F3030F"/>
    <w:rsid w:val="00F504C2"/>
    <w:rsid w:val="00F844BB"/>
    <w:rsid w:val="00FA428E"/>
    <w:rsid w:val="00FA6850"/>
    <w:rsid w:val="00FB1017"/>
    <w:rsid w:val="00FB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4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38B8-2C27-4824-87CF-F06847C7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Сауле Ертаева</cp:lastModifiedBy>
  <cp:revision>26</cp:revision>
  <cp:lastPrinted>2022-08-18T09:27:00Z</cp:lastPrinted>
  <dcterms:created xsi:type="dcterms:W3CDTF">2022-08-23T11:46:00Z</dcterms:created>
  <dcterms:modified xsi:type="dcterms:W3CDTF">2024-06-27T08:45:00Z</dcterms:modified>
</cp:coreProperties>
</file>